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2" w:type="dxa"/>
        <w:tblLook w:val="04A0" w:firstRow="1" w:lastRow="0" w:firstColumn="1" w:lastColumn="0" w:noHBand="0" w:noVBand="1"/>
      </w:tblPr>
      <w:tblGrid>
        <w:gridCol w:w="1674"/>
        <w:gridCol w:w="1870"/>
        <w:gridCol w:w="1716"/>
        <w:gridCol w:w="1990"/>
        <w:gridCol w:w="2564"/>
        <w:gridCol w:w="1985"/>
        <w:gridCol w:w="2249"/>
        <w:gridCol w:w="222"/>
        <w:gridCol w:w="222"/>
      </w:tblGrid>
      <w:tr w:rsidR="008D3A2F" w:rsidRPr="008D3A2F" w:rsidTr="007F3FF4">
        <w:trPr>
          <w:trHeight w:val="390"/>
        </w:trPr>
        <w:tc>
          <w:tcPr>
            <w:tcW w:w="14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  <w:bookmarkStart w:id="0" w:name="_GoBack" w:colFirst="0" w:colLast="0"/>
            <w:r w:rsidRPr="008D3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 xml:space="preserve">CHOREOGRAFIJOS SKYRIAUS     </w:t>
            </w:r>
          </w:p>
        </w:tc>
      </w:tr>
      <w:tr w:rsidR="008D3A2F" w:rsidRPr="008D3A2F" w:rsidTr="007F3FF4">
        <w:trPr>
          <w:trHeight w:val="390"/>
        </w:trPr>
        <w:tc>
          <w:tcPr>
            <w:tcW w:w="14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>P A M O K Ų     T  V  A  R  K  A  R  A  Š  T  I  S</w:t>
            </w:r>
          </w:p>
        </w:tc>
      </w:tr>
      <w:tr w:rsidR="008D3A2F" w:rsidRPr="008D3A2F" w:rsidTr="007F3FF4">
        <w:trPr>
          <w:trHeight w:val="390"/>
        </w:trPr>
        <w:tc>
          <w:tcPr>
            <w:tcW w:w="14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  <w:t>2017 – 2018 MOKSLO METAMS</w:t>
            </w:r>
          </w:p>
        </w:tc>
      </w:tr>
      <w:tr w:rsidR="008D3A2F" w:rsidRPr="008D3A2F" w:rsidTr="007F3FF4">
        <w:trPr>
          <w:trHeight w:val="61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t-LT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330"/>
        </w:trPr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Pamokų laikas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37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1649"/>
        </w:trPr>
        <w:tc>
          <w:tcPr>
            <w:tcW w:w="16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Pačėsienė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Pačėsienė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Suslavičienė</w:t>
            </w:r>
            <w:proofErr w:type="spellEnd"/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Pačėsienė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Suslavičienė</w:t>
            </w:r>
            <w:proofErr w:type="spellEnd"/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 xml:space="preserve">A. </w:t>
            </w:r>
            <w:proofErr w:type="spellStart"/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Pačėsienė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52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13.00 - 13.45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75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14.00 - 14.45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66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15.00 - 15.45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Lietuvių liaudies šokis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Lietuvių liaudies šokis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85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15.30 - 16.15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Klasikinis šokis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74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16.00 - 16.45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63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17.00 - 17.45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 xml:space="preserve">Ankstyvojo </w:t>
            </w:r>
            <w:proofErr w:type="spellStart"/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ugd</w:t>
            </w:r>
            <w:proofErr w:type="spellEnd"/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. kl.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 xml:space="preserve">Ankstyvojo </w:t>
            </w:r>
            <w:proofErr w:type="spellStart"/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ugd</w:t>
            </w:r>
            <w:proofErr w:type="spellEnd"/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. kl.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68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17.30 - 18.15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Klasikinis šokis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85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18.00 - 18.45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76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19.00 - 19.45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4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285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F4" w:rsidRDefault="007F3FF4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:rsidR="007F3FF4" w:rsidRDefault="007F3FF4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:rsidR="007F3FF4" w:rsidRDefault="007F3FF4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PASTABA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lang w:eastAsia="lt-LT"/>
              </w:rPr>
              <w:t xml:space="preserve">Choreografijos užsiėmimai vyksta: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pradinio ugdymo klasei - Elektrėnų pradinėje mokykloje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D3A2F" w:rsidRPr="008D3A2F" w:rsidTr="007F3FF4">
        <w:trPr>
          <w:trHeight w:val="30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D3A2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ankstyvojo ugdymo klasei - Elektrėnų kultūros centre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A2F" w:rsidRPr="008D3A2F" w:rsidRDefault="008D3A2F" w:rsidP="008D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bookmarkEnd w:id="0"/>
    </w:tbl>
    <w:p w:rsidR="00C22E2A" w:rsidRDefault="00C22E2A"/>
    <w:sectPr w:rsidR="00C22E2A" w:rsidSect="007F3FF4">
      <w:headerReference w:type="default" r:id="rId6"/>
      <w:pgSz w:w="16838" w:h="11906" w:orient="landscape"/>
      <w:pgMar w:top="1701" w:right="1103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BA" w:rsidRDefault="00A825BA" w:rsidP="008D3A2F">
      <w:pPr>
        <w:spacing w:after="0" w:line="240" w:lineRule="auto"/>
      </w:pPr>
      <w:r>
        <w:separator/>
      </w:r>
    </w:p>
  </w:endnote>
  <w:endnote w:type="continuationSeparator" w:id="0">
    <w:p w:rsidR="00A825BA" w:rsidRDefault="00A825BA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BA" w:rsidRDefault="00A825BA" w:rsidP="008D3A2F">
      <w:pPr>
        <w:spacing w:after="0" w:line="240" w:lineRule="auto"/>
      </w:pPr>
      <w:r>
        <w:separator/>
      </w:r>
    </w:p>
  </w:footnote>
  <w:footnote w:type="continuationSeparator" w:id="0">
    <w:p w:rsidR="00A825BA" w:rsidRDefault="00A825BA" w:rsidP="008D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2F" w:rsidRPr="007F3FF4" w:rsidRDefault="007F3FF4" w:rsidP="007F3FF4">
    <w:pPr>
      <w:pStyle w:val="Antrats"/>
      <w:ind w:left="963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7F3FF4">
      <w:rPr>
        <w:rFonts w:ascii="Times New Roman" w:hAnsi="Times New Roman" w:cs="Times New Roman"/>
      </w:rPr>
      <w:t>PATVIRTINTA</w:t>
    </w:r>
  </w:p>
  <w:p w:rsidR="007F3FF4" w:rsidRPr="007F3FF4" w:rsidRDefault="007F3FF4" w:rsidP="007F3FF4">
    <w:pPr>
      <w:pStyle w:val="Antrats"/>
      <w:ind w:left="963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7F3FF4">
      <w:rPr>
        <w:rFonts w:ascii="Times New Roman" w:hAnsi="Times New Roman" w:cs="Times New Roman"/>
      </w:rPr>
      <w:t>Elektrėnų meno mokyklos direktoriaus</w:t>
    </w:r>
  </w:p>
  <w:p w:rsidR="007F3FF4" w:rsidRPr="007F3FF4" w:rsidRDefault="007F3FF4" w:rsidP="007F3FF4">
    <w:pPr>
      <w:pStyle w:val="Antrats"/>
      <w:ind w:left="963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7F3FF4">
      <w:rPr>
        <w:rFonts w:ascii="Times New Roman" w:hAnsi="Times New Roman" w:cs="Times New Roman"/>
      </w:rPr>
      <w:t>2017 m. rugsėjo 13 d. įsakymu Nr. V1-42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EB"/>
    <w:rsid w:val="007F3FF4"/>
    <w:rsid w:val="008D3A2F"/>
    <w:rsid w:val="00A825BA"/>
    <w:rsid w:val="00BD22EB"/>
    <w:rsid w:val="00C22E2A"/>
    <w:rsid w:val="00D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2268A4-7EF7-4C00-9013-578549C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D3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D3A2F"/>
  </w:style>
  <w:style w:type="paragraph" w:styleId="Porat">
    <w:name w:val="footer"/>
    <w:basedOn w:val="prastasis"/>
    <w:link w:val="PoratDiagrama"/>
    <w:uiPriority w:val="99"/>
    <w:unhideWhenUsed/>
    <w:rsid w:val="008D3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D3A2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306</Characters>
  <Application>Microsoft Office Word</Application>
  <DocSecurity>0</DocSecurity>
  <Lines>2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ELEKTRĖNŲ MENO MOK</dc:creator>
  <cp:keywords/>
  <dc:description/>
  <cp:lastModifiedBy>ELEKTRĖNŲ MENO MOK</cp:lastModifiedBy>
  <cp:revision>4</cp:revision>
  <cp:lastPrinted>2017-10-11T14:59:00Z</cp:lastPrinted>
  <dcterms:created xsi:type="dcterms:W3CDTF">2017-10-10T14:54:00Z</dcterms:created>
  <dcterms:modified xsi:type="dcterms:W3CDTF">2017-10-11T14:59:00Z</dcterms:modified>
</cp:coreProperties>
</file>